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3E" w:rsidRDefault="004B703E">
      <w:r>
        <w:t>DIE NACHBARN VON FAMILIE WEIGEL – SLOVNÍ ZÁSOBA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4B703E" w:rsidTr="004B703E">
        <w:tc>
          <w:tcPr>
            <w:tcW w:w="3587" w:type="dxa"/>
          </w:tcPr>
          <w:p w:rsidR="004B703E" w:rsidRDefault="004B703E">
            <w:r>
              <w:t>NĚMECKY</w:t>
            </w:r>
          </w:p>
        </w:tc>
        <w:tc>
          <w:tcPr>
            <w:tcW w:w="3587" w:type="dxa"/>
          </w:tcPr>
          <w:p w:rsidR="004B703E" w:rsidRDefault="004B703E">
            <w:r>
              <w:t>VÝSLOVNOST</w:t>
            </w:r>
          </w:p>
        </w:tc>
        <w:tc>
          <w:tcPr>
            <w:tcW w:w="3588" w:type="dxa"/>
          </w:tcPr>
          <w:p w:rsidR="004B703E" w:rsidRDefault="004B703E">
            <w:r>
              <w:t>VÝZNAM</w:t>
            </w:r>
          </w:p>
        </w:tc>
      </w:tr>
      <w:tr w:rsidR="004B703E" w:rsidTr="004B703E">
        <w:trPr>
          <w:trHeight w:val="673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B703E" w:rsidRPr="009938F7">
              <w:rPr>
                <w:sz w:val="24"/>
                <w:szCs w:val="24"/>
              </w:rPr>
              <w:t xml:space="preserve">er </w:t>
            </w:r>
            <w:proofErr w:type="spellStart"/>
            <w:r w:rsidR="004B703E" w:rsidRPr="009938F7">
              <w:rPr>
                <w:sz w:val="24"/>
                <w:szCs w:val="24"/>
              </w:rPr>
              <w:t>Nachbar</w:t>
            </w:r>
            <w:proofErr w:type="spellEnd"/>
            <w:r w:rsidR="004B703E" w:rsidRPr="009938F7">
              <w:rPr>
                <w:sz w:val="24"/>
                <w:szCs w:val="24"/>
              </w:rPr>
              <w:t xml:space="preserve"> </w:t>
            </w:r>
          </w:p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="004B703E" w:rsidRPr="009938F7">
              <w:rPr>
                <w:sz w:val="24"/>
                <w:szCs w:val="24"/>
              </w:rPr>
              <w:t>ie</w:t>
            </w:r>
            <w:proofErr w:type="spellEnd"/>
            <w:r w:rsidR="004B703E" w:rsidRPr="009938F7">
              <w:rPr>
                <w:sz w:val="24"/>
                <w:szCs w:val="24"/>
              </w:rPr>
              <w:t xml:space="preserve"> </w:t>
            </w:r>
            <w:proofErr w:type="spellStart"/>
            <w:r w:rsidR="004B703E" w:rsidRPr="009938F7">
              <w:rPr>
                <w:sz w:val="24"/>
                <w:szCs w:val="24"/>
              </w:rPr>
              <w:t>Nachbarin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Soused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sousedka</w:t>
            </w:r>
          </w:p>
        </w:tc>
      </w:tr>
      <w:tr w:rsidR="004B703E" w:rsidTr="004B703E">
        <w:trPr>
          <w:trHeight w:val="839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Spanien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spanisch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Španien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španyš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Španělsko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španělský</w:t>
            </w:r>
          </w:p>
        </w:tc>
      </w:tr>
      <w:tr w:rsidR="004B703E" w:rsidTr="004B703E">
        <w:trPr>
          <w:trHeight w:val="561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color w:val="FF0000"/>
                <w:sz w:val="24"/>
                <w:szCs w:val="24"/>
              </w:rPr>
              <w:t xml:space="preserve">Die </w:t>
            </w:r>
            <w:proofErr w:type="spellStart"/>
            <w:r w:rsidRPr="009938F7">
              <w:rPr>
                <w:sz w:val="24"/>
                <w:szCs w:val="24"/>
              </w:rPr>
              <w:t>Türkei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Türkisch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Tyrkaj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tyrkyš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Turecko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Turečtina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</w:tr>
      <w:tr w:rsidR="004B703E" w:rsidTr="004B703E">
        <w:trPr>
          <w:trHeight w:val="711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Deutschland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Deutsch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Dojčland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dojč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Německo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němčina</w:t>
            </w:r>
          </w:p>
        </w:tc>
      </w:tr>
      <w:tr w:rsidR="004B703E" w:rsidTr="004B703E">
        <w:trPr>
          <w:trHeight w:val="551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Polen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Polnisch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Poln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polnyš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Polsko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polština</w:t>
            </w:r>
          </w:p>
        </w:tc>
      </w:tr>
      <w:tr w:rsidR="004B703E" w:rsidTr="004B703E">
        <w:trPr>
          <w:trHeight w:val="545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Portugal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Portugiesisch</w:t>
            </w:r>
            <w:proofErr w:type="spellEnd"/>
          </w:p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Portugal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portugíziš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Portugalsko</w:t>
            </w:r>
          </w:p>
          <w:p w:rsidR="004B703E" w:rsidRPr="009938F7" w:rsidRDefault="004B703E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portugal</w:t>
            </w:r>
            <w:r w:rsidR="009938F7" w:rsidRPr="009938F7">
              <w:rPr>
                <w:sz w:val="24"/>
                <w:szCs w:val="24"/>
              </w:rPr>
              <w:t>ština</w:t>
            </w:r>
          </w:p>
        </w:tc>
      </w:tr>
      <w:tr w:rsidR="004B703E" w:rsidTr="004B703E">
        <w:trPr>
          <w:trHeight w:val="567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England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Englisch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Anglie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angličtina</w:t>
            </w:r>
          </w:p>
        </w:tc>
      </w:tr>
      <w:tr w:rsidR="004B703E" w:rsidTr="004B703E">
        <w:trPr>
          <w:trHeight w:val="561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Frankreich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Franzözisch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Frankrajch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francéziš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Francie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francouzština</w:t>
            </w:r>
          </w:p>
        </w:tc>
      </w:tr>
      <w:tr w:rsidR="004B703E" w:rsidTr="004B703E">
        <w:trPr>
          <w:trHeight w:val="555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Italien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Italienisch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Itálien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italienyš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Itálie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italština</w:t>
            </w:r>
          </w:p>
        </w:tc>
      </w:tr>
      <w:tr w:rsidR="004B703E" w:rsidTr="004B703E">
        <w:trPr>
          <w:trHeight w:val="549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Grienchenland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Griechisch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Gríchenland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gríchiš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Řecko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řečtina</w:t>
            </w:r>
          </w:p>
        </w:tc>
      </w:tr>
      <w:tr w:rsidR="004B703E" w:rsidTr="004B703E">
        <w:trPr>
          <w:trHeight w:val="571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Österreich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ésterajch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Rakousko</w:t>
            </w:r>
          </w:p>
        </w:tc>
      </w:tr>
      <w:tr w:rsidR="004B703E" w:rsidRPr="009938F7" w:rsidTr="004B703E">
        <w:trPr>
          <w:trHeight w:val="693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color w:val="FF0000"/>
                <w:sz w:val="24"/>
                <w:szCs w:val="24"/>
              </w:rPr>
              <w:t>Die</w:t>
            </w:r>
            <w:r w:rsidRPr="009938F7">
              <w:rPr>
                <w:sz w:val="24"/>
                <w:szCs w:val="24"/>
              </w:rPr>
              <w:t xml:space="preserve"> </w:t>
            </w:r>
            <w:proofErr w:type="spellStart"/>
            <w:r w:rsidRPr="009938F7">
              <w:rPr>
                <w:sz w:val="24"/>
                <w:szCs w:val="24"/>
              </w:rPr>
              <w:t>Schweitz</w:t>
            </w:r>
            <w:proofErr w:type="spellEnd"/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švajc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Švýcarsko</w:t>
            </w:r>
          </w:p>
        </w:tc>
      </w:tr>
      <w:tr w:rsidR="004B703E" w:rsidRPr="009938F7" w:rsidTr="004B703E">
        <w:trPr>
          <w:trHeight w:val="689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Tschechien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Tschechisch</w:t>
            </w:r>
            <w:proofErr w:type="spellEnd"/>
          </w:p>
        </w:tc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Čechien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čechiš</w:t>
            </w:r>
            <w:proofErr w:type="spellEnd"/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Česko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čeština</w:t>
            </w:r>
          </w:p>
        </w:tc>
      </w:tr>
      <w:tr w:rsidR="004B703E" w:rsidRPr="009938F7" w:rsidTr="004B703E">
        <w:trPr>
          <w:trHeight w:val="571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arbeiten</w:t>
            </w:r>
            <w:proofErr w:type="spellEnd"/>
          </w:p>
        </w:tc>
        <w:tc>
          <w:tcPr>
            <w:tcW w:w="3587" w:type="dxa"/>
          </w:tcPr>
          <w:p w:rsidR="009938F7" w:rsidRPr="009938F7" w:rsidRDefault="009938F7">
            <w:pPr>
              <w:rPr>
                <w:sz w:val="24"/>
                <w:szCs w:val="24"/>
              </w:rPr>
            </w:pPr>
          </w:p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arbajtn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pracovat</w:t>
            </w:r>
          </w:p>
        </w:tc>
      </w:tr>
      <w:tr w:rsidR="004B703E" w:rsidRPr="009938F7" w:rsidTr="004B703E">
        <w:trPr>
          <w:trHeight w:val="693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sprechen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šprechn</w:t>
            </w:r>
            <w:proofErr w:type="spellEnd"/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mluvit</w:t>
            </w:r>
          </w:p>
        </w:tc>
      </w:tr>
      <w:tr w:rsidR="004B703E" w:rsidRPr="009938F7" w:rsidTr="004B703E">
        <w:trPr>
          <w:trHeight w:val="703"/>
        </w:trPr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 w:rsidRPr="009938F7">
              <w:rPr>
                <w:sz w:val="24"/>
                <w:szCs w:val="24"/>
              </w:rPr>
              <w:t>woher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r w:rsidRPr="009938F7">
              <w:rPr>
                <w:sz w:val="24"/>
                <w:szCs w:val="24"/>
              </w:rPr>
              <w:t>odkud</w:t>
            </w:r>
          </w:p>
        </w:tc>
      </w:tr>
      <w:tr w:rsidR="004B703E" w:rsidRPr="009938F7" w:rsidTr="004B703E">
        <w:trPr>
          <w:trHeight w:val="685"/>
        </w:trPr>
        <w:tc>
          <w:tcPr>
            <w:tcW w:w="3587" w:type="dxa"/>
          </w:tcPr>
          <w:p w:rsid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</w:t>
            </w:r>
            <w:r w:rsidRPr="009938F7">
              <w:rPr>
                <w:sz w:val="24"/>
                <w:szCs w:val="24"/>
              </w:rPr>
              <w:t>enig</w:t>
            </w:r>
            <w:proofErr w:type="spellEnd"/>
          </w:p>
          <w:p w:rsid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wenig</w:t>
            </w:r>
            <w:proofErr w:type="spellEnd"/>
          </w:p>
          <w:p w:rsidR="009938F7" w:rsidRPr="009938F7" w:rsidRDefault="009938F7">
            <w:pPr>
              <w:rPr>
                <w:sz w:val="24"/>
                <w:szCs w:val="24"/>
              </w:rPr>
            </w:pPr>
          </w:p>
        </w:tc>
        <w:tc>
          <w:tcPr>
            <w:tcW w:w="3587" w:type="dxa"/>
          </w:tcPr>
          <w:p w:rsidR="004B703E" w:rsidRDefault="004B703E">
            <w:pPr>
              <w:rPr>
                <w:sz w:val="24"/>
                <w:szCs w:val="24"/>
              </w:rPr>
            </w:pP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ajn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wenig</w:t>
            </w:r>
            <w:proofErr w:type="spellEnd"/>
          </w:p>
        </w:tc>
        <w:tc>
          <w:tcPr>
            <w:tcW w:w="3588" w:type="dxa"/>
          </w:tcPr>
          <w:p w:rsidR="004B703E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9938F7">
              <w:rPr>
                <w:sz w:val="24"/>
                <w:szCs w:val="24"/>
              </w:rPr>
              <w:t>álo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trochu</w:t>
            </w:r>
          </w:p>
        </w:tc>
      </w:tr>
      <w:tr w:rsidR="004B703E" w:rsidRPr="009938F7" w:rsidTr="004B703E">
        <w:trPr>
          <w:trHeight w:val="565"/>
        </w:trPr>
        <w:tc>
          <w:tcPr>
            <w:tcW w:w="3587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lernen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4B703E" w:rsidRPr="009938F7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 se</w:t>
            </w:r>
          </w:p>
        </w:tc>
      </w:tr>
      <w:tr w:rsidR="004B703E" w:rsidRPr="009938F7" w:rsidTr="004B703E">
        <w:trPr>
          <w:trHeight w:val="703"/>
        </w:trPr>
        <w:tc>
          <w:tcPr>
            <w:tcW w:w="3587" w:type="dxa"/>
          </w:tcPr>
          <w:p w:rsidR="004B703E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Jahre</w:t>
            </w:r>
            <w:proofErr w:type="spellEnd"/>
          </w:p>
        </w:tc>
        <w:tc>
          <w:tcPr>
            <w:tcW w:w="3587" w:type="dxa"/>
          </w:tcPr>
          <w:p w:rsidR="004B703E" w:rsidRPr="009938F7" w:rsidRDefault="004B703E">
            <w:pPr>
              <w:rPr>
                <w:sz w:val="24"/>
                <w:szCs w:val="24"/>
              </w:rPr>
            </w:pPr>
          </w:p>
        </w:tc>
        <w:tc>
          <w:tcPr>
            <w:tcW w:w="3588" w:type="dxa"/>
          </w:tcPr>
          <w:p w:rsidR="004B703E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  <w:p w:rsidR="009938F7" w:rsidRPr="009938F7" w:rsidRDefault="009938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roky</w:t>
            </w:r>
          </w:p>
        </w:tc>
      </w:tr>
    </w:tbl>
    <w:p w:rsidR="002E5F58" w:rsidRDefault="002E5F58">
      <w:bookmarkStart w:id="0" w:name="_GoBack"/>
      <w:bookmarkEnd w:id="0"/>
    </w:p>
    <w:sectPr w:rsidR="002E5F58" w:rsidSect="004B70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3E"/>
    <w:rsid w:val="002E5F58"/>
    <w:rsid w:val="004B703E"/>
    <w:rsid w:val="0099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2EE2"/>
  <w15:chartTrackingRefBased/>
  <w15:docId w15:val="{E59B11B5-B18E-4B2F-B932-167724C1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7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2020-04-20T08:42:00Z</dcterms:created>
  <dcterms:modified xsi:type="dcterms:W3CDTF">2020-04-20T09:03:00Z</dcterms:modified>
</cp:coreProperties>
</file>